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11478" w:rsidP="00611478" w14:paraId="7C7C7BDA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478" w:rsidP="00611478" w14:paraId="4EA86749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478" w:rsidP="00611478" w14:paraId="2D8F368F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478" w:rsidP="00611478" w14:paraId="6A2CDA06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478" w:rsidP="00611478" w14:paraId="55B4FC5C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478" w:rsidP="00611478" w14:paraId="1B4229A5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478" w:rsidP="00611478" w14:paraId="544458B6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478" w:rsidP="00611478" w14:paraId="3AD4142E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11478">
        <w:rPr>
          <w:rFonts w:ascii="Times New Roman" w:hAnsi="Times New Roman" w:cs="Times New Roman"/>
          <w:b/>
          <w:sz w:val="24"/>
          <w:szCs w:val="24"/>
        </w:rPr>
        <w:t>Prison Gangs and Economics</w:t>
      </w:r>
    </w:p>
    <w:p w:rsidR="00611478" w:rsidP="00611478" w14:paraId="0F568690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478" w:rsidRPr="00611478" w:rsidP="00611478" w14:paraId="7ECC8BDE" w14:textId="7ADD857D">
      <w:pPr>
        <w:jc w:val="center"/>
        <w:rPr>
          <w:rFonts w:ascii="Times New Roman" w:hAnsi="Times New Roman" w:cs="Times New Roman"/>
          <w:sz w:val="24"/>
          <w:szCs w:val="24"/>
        </w:rPr>
      </w:pPr>
      <w:r w:rsidRPr="00611478">
        <w:rPr>
          <w:rFonts w:ascii="Times New Roman" w:hAnsi="Times New Roman" w:cs="Times New Roman"/>
          <w:sz w:val="24"/>
          <w:szCs w:val="24"/>
        </w:rPr>
        <w:t>Student’s Name</w:t>
      </w:r>
    </w:p>
    <w:p w:rsidR="00611478" w:rsidRPr="00611478" w:rsidP="00611478" w14:paraId="746B1455" w14:textId="63269339">
      <w:pPr>
        <w:jc w:val="center"/>
        <w:rPr>
          <w:rFonts w:ascii="Times New Roman" w:hAnsi="Times New Roman" w:cs="Times New Roman"/>
          <w:sz w:val="24"/>
          <w:szCs w:val="24"/>
        </w:rPr>
      </w:pPr>
      <w:r w:rsidRPr="00611478">
        <w:rPr>
          <w:rFonts w:ascii="Times New Roman" w:hAnsi="Times New Roman" w:cs="Times New Roman"/>
          <w:sz w:val="24"/>
          <w:szCs w:val="24"/>
        </w:rPr>
        <w:t>Institution</w:t>
      </w:r>
    </w:p>
    <w:p w:rsidR="00611478" w:rsidRPr="00611478" w:rsidP="00611478" w14:paraId="21A3539C" w14:textId="6940F824">
      <w:pPr>
        <w:jc w:val="center"/>
        <w:rPr>
          <w:rFonts w:ascii="Times New Roman" w:hAnsi="Times New Roman" w:cs="Times New Roman"/>
          <w:sz w:val="24"/>
          <w:szCs w:val="24"/>
        </w:rPr>
      </w:pPr>
      <w:r w:rsidRPr="00611478">
        <w:rPr>
          <w:rFonts w:ascii="Times New Roman" w:hAnsi="Times New Roman" w:cs="Times New Roman"/>
          <w:sz w:val="24"/>
          <w:szCs w:val="24"/>
        </w:rPr>
        <w:t>Instructor’</w:t>
      </w:r>
      <w:r w:rsidRPr="00611478">
        <w:rPr>
          <w:rFonts w:ascii="Times New Roman" w:hAnsi="Times New Roman" w:cs="Times New Roman"/>
          <w:sz w:val="24"/>
          <w:szCs w:val="24"/>
        </w:rPr>
        <w:t>s Name</w:t>
      </w:r>
    </w:p>
    <w:p w:rsidR="00611478" w:rsidRPr="00611478" w:rsidP="00611478" w14:paraId="6CFD34DB" w14:textId="60E93AF9">
      <w:pPr>
        <w:jc w:val="center"/>
        <w:rPr>
          <w:rFonts w:ascii="Times New Roman" w:hAnsi="Times New Roman" w:cs="Times New Roman"/>
          <w:sz w:val="24"/>
          <w:szCs w:val="24"/>
        </w:rPr>
      </w:pPr>
      <w:r w:rsidRPr="00611478">
        <w:rPr>
          <w:rFonts w:ascii="Times New Roman" w:hAnsi="Times New Roman" w:cs="Times New Roman"/>
          <w:sz w:val="24"/>
          <w:szCs w:val="24"/>
        </w:rPr>
        <w:t>Course</w:t>
      </w:r>
    </w:p>
    <w:p w:rsidR="00611478" w:rsidRPr="00611478" w:rsidP="00611478" w14:paraId="13046E40" w14:textId="65860135">
      <w:pPr>
        <w:jc w:val="center"/>
        <w:rPr>
          <w:rFonts w:ascii="Times New Roman" w:hAnsi="Times New Roman" w:cs="Times New Roman"/>
          <w:sz w:val="24"/>
          <w:szCs w:val="24"/>
        </w:rPr>
      </w:pPr>
      <w:r w:rsidRPr="00611478">
        <w:rPr>
          <w:rFonts w:ascii="Times New Roman" w:hAnsi="Times New Roman" w:cs="Times New Roman"/>
          <w:sz w:val="24"/>
          <w:szCs w:val="24"/>
        </w:rPr>
        <w:t>Date</w:t>
      </w:r>
    </w:p>
    <w:p w:rsidR="00611478" w:rsidRPr="00611478" w:rsidP="00611478" w14:paraId="25A2EC2C" w14:textId="2C063F27">
      <w:pPr>
        <w:jc w:val="center"/>
        <w:rPr>
          <w:rFonts w:ascii="Times New Roman" w:hAnsi="Times New Roman" w:cs="Times New Roman"/>
          <w:sz w:val="24"/>
          <w:szCs w:val="24"/>
        </w:rPr>
      </w:pPr>
      <w:r w:rsidRPr="00611478">
        <w:rPr>
          <w:rFonts w:ascii="Times New Roman" w:hAnsi="Times New Roman" w:cs="Times New Roman"/>
          <w:sz w:val="24"/>
          <w:szCs w:val="24"/>
        </w:rPr>
        <w:br w:type="page"/>
      </w:r>
    </w:p>
    <w:p w:rsidR="00564E93" w:rsidRPr="00611478" w:rsidP="00400CFD" w14:paraId="18567AE7" w14:textId="7CDF829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478">
        <w:rPr>
          <w:rFonts w:ascii="Times New Roman" w:hAnsi="Times New Roman" w:cs="Times New Roman"/>
          <w:b/>
          <w:sz w:val="24"/>
          <w:szCs w:val="24"/>
        </w:rPr>
        <w:t>Prison Gangs and Economics</w:t>
      </w:r>
    </w:p>
    <w:p w:rsidR="005E7601" w:rsidP="00564E93" w14:paraId="6AFBBB1C" w14:textId="1BA3E3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issue of prison gangs has been on the rise in the United States and has </w:t>
      </w:r>
      <w:r w:rsidR="001F46B2">
        <w:rPr>
          <w:rFonts w:ascii="Times New Roman" w:hAnsi="Times New Roman" w:cs="Times New Roman"/>
          <w:sz w:val="24"/>
          <w:szCs w:val="24"/>
        </w:rPr>
        <w:t xml:space="preserve">contributed more </w:t>
      </w:r>
      <w:r w:rsidR="00CD3D03">
        <w:rPr>
          <w:rFonts w:ascii="Times New Roman" w:hAnsi="Times New Roman" w:cs="Times New Roman"/>
          <w:sz w:val="24"/>
          <w:szCs w:val="24"/>
        </w:rPr>
        <w:t xml:space="preserve">pain </w:t>
      </w:r>
      <w:r w:rsidR="005969FB">
        <w:rPr>
          <w:rFonts w:ascii="Times New Roman" w:hAnsi="Times New Roman" w:cs="Times New Roman"/>
          <w:sz w:val="24"/>
          <w:szCs w:val="24"/>
        </w:rPr>
        <w:t xml:space="preserve">to people and subjecting </w:t>
      </w:r>
      <w:r w:rsidR="001D5A09">
        <w:rPr>
          <w:rFonts w:ascii="Times New Roman" w:hAnsi="Times New Roman" w:cs="Times New Roman"/>
          <w:sz w:val="24"/>
          <w:szCs w:val="24"/>
        </w:rPr>
        <w:t xml:space="preserve">other prisoners to violence, </w:t>
      </w:r>
      <w:r w:rsidR="00C56C4D">
        <w:rPr>
          <w:rFonts w:ascii="Times New Roman" w:hAnsi="Times New Roman" w:cs="Times New Roman"/>
          <w:sz w:val="24"/>
          <w:szCs w:val="24"/>
        </w:rPr>
        <w:t>numerous</w:t>
      </w:r>
      <w:r w:rsidR="00265290">
        <w:rPr>
          <w:rFonts w:ascii="Times New Roman" w:hAnsi="Times New Roman" w:cs="Times New Roman"/>
          <w:sz w:val="24"/>
          <w:szCs w:val="24"/>
        </w:rPr>
        <w:t xml:space="preserve"> </w:t>
      </w:r>
      <w:r w:rsidR="00C56C4D">
        <w:rPr>
          <w:rFonts w:ascii="Times New Roman" w:hAnsi="Times New Roman" w:cs="Times New Roman"/>
          <w:sz w:val="24"/>
          <w:szCs w:val="24"/>
        </w:rPr>
        <w:t xml:space="preserve">criminal </w:t>
      </w:r>
      <w:r w:rsidR="00506117">
        <w:rPr>
          <w:rFonts w:ascii="Times New Roman" w:hAnsi="Times New Roman" w:cs="Times New Roman"/>
          <w:sz w:val="24"/>
          <w:szCs w:val="24"/>
        </w:rPr>
        <w:t>actions</w:t>
      </w:r>
      <w:r w:rsidR="00C56C4D">
        <w:rPr>
          <w:rFonts w:ascii="Times New Roman" w:hAnsi="Times New Roman" w:cs="Times New Roman"/>
          <w:sz w:val="24"/>
          <w:szCs w:val="24"/>
        </w:rPr>
        <w:t xml:space="preserve"> </w:t>
      </w:r>
      <w:r w:rsidR="00506117">
        <w:rPr>
          <w:rFonts w:ascii="Times New Roman" w:hAnsi="Times New Roman" w:cs="Times New Roman"/>
          <w:sz w:val="24"/>
          <w:szCs w:val="24"/>
        </w:rPr>
        <w:t xml:space="preserve">and </w:t>
      </w:r>
      <w:r w:rsidR="00802807">
        <w:rPr>
          <w:rFonts w:ascii="Times New Roman" w:hAnsi="Times New Roman" w:cs="Times New Roman"/>
          <w:sz w:val="24"/>
          <w:szCs w:val="24"/>
        </w:rPr>
        <w:t xml:space="preserve">brutality. </w:t>
      </w:r>
      <w:r w:rsidR="00FD06A6">
        <w:rPr>
          <w:rFonts w:ascii="Times New Roman" w:hAnsi="Times New Roman" w:cs="Times New Roman"/>
          <w:sz w:val="24"/>
          <w:szCs w:val="24"/>
        </w:rPr>
        <w:t xml:space="preserve">Moreover, </w:t>
      </w:r>
      <w:r w:rsidR="008172B5">
        <w:rPr>
          <w:rFonts w:ascii="Times New Roman" w:hAnsi="Times New Roman" w:cs="Times New Roman"/>
          <w:sz w:val="24"/>
          <w:szCs w:val="24"/>
        </w:rPr>
        <w:t xml:space="preserve">prison gangs </w:t>
      </w:r>
      <w:r w:rsidR="001863D6">
        <w:rPr>
          <w:rFonts w:ascii="Times New Roman" w:hAnsi="Times New Roman" w:cs="Times New Roman"/>
          <w:sz w:val="24"/>
          <w:szCs w:val="24"/>
        </w:rPr>
        <w:t xml:space="preserve">have a significant </w:t>
      </w:r>
      <w:r w:rsidR="009B4D9E">
        <w:rPr>
          <w:rFonts w:ascii="Times New Roman" w:hAnsi="Times New Roman" w:cs="Times New Roman"/>
          <w:sz w:val="24"/>
          <w:szCs w:val="24"/>
        </w:rPr>
        <w:t xml:space="preserve">role </w:t>
      </w:r>
      <w:r w:rsidR="002567CF">
        <w:rPr>
          <w:rFonts w:ascii="Times New Roman" w:hAnsi="Times New Roman" w:cs="Times New Roman"/>
          <w:sz w:val="24"/>
          <w:szCs w:val="24"/>
        </w:rPr>
        <w:t xml:space="preserve">in </w:t>
      </w:r>
      <w:r w:rsidR="00DC30DA">
        <w:rPr>
          <w:rFonts w:ascii="Times New Roman" w:hAnsi="Times New Roman" w:cs="Times New Roman"/>
          <w:sz w:val="24"/>
          <w:szCs w:val="24"/>
        </w:rPr>
        <w:t>managing</w:t>
      </w:r>
      <w:r w:rsidR="008E2259">
        <w:rPr>
          <w:rFonts w:ascii="Times New Roman" w:hAnsi="Times New Roman" w:cs="Times New Roman"/>
          <w:sz w:val="24"/>
          <w:szCs w:val="24"/>
        </w:rPr>
        <w:t xml:space="preserve"> </w:t>
      </w:r>
      <w:r w:rsidR="00DC30DA">
        <w:rPr>
          <w:rFonts w:ascii="Times New Roman" w:hAnsi="Times New Roman" w:cs="Times New Roman"/>
          <w:sz w:val="24"/>
          <w:szCs w:val="24"/>
        </w:rPr>
        <w:t>domination</w:t>
      </w:r>
      <w:r w:rsidR="008E2259">
        <w:rPr>
          <w:rFonts w:ascii="Times New Roman" w:hAnsi="Times New Roman" w:cs="Times New Roman"/>
          <w:sz w:val="24"/>
          <w:szCs w:val="24"/>
        </w:rPr>
        <w:t xml:space="preserve"> </w:t>
      </w:r>
      <w:r w:rsidR="00D809C3">
        <w:rPr>
          <w:rFonts w:ascii="Times New Roman" w:hAnsi="Times New Roman" w:cs="Times New Roman"/>
          <w:sz w:val="24"/>
          <w:szCs w:val="24"/>
        </w:rPr>
        <w:t>servi</w:t>
      </w:r>
      <w:r w:rsidR="00777160">
        <w:rPr>
          <w:rFonts w:ascii="Times New Roman" w:hAnsi="Times New Roman" w:cs="Times New Roman"/>
          <w:sz w:val="24"/>
          <w:szCs w:val="24"/>
        </w:rPr>
        <w:t xml:space="preserve">ces to </w:t>
      </w:r>
      <w:r w:rsidR="00B247AE">
        <w:rPr>
          <w:rFonts w:ascii="Times New Roman" w:hAnsi="Times New Roman" w:cs="Times New Roman"/>
          <w:sz w:val="24"/>
          <w:szCs w:val="24"/>
        </w:rPr>
        <w:t>the illegal</w:t>
      </w:r>
      <w:r w:rsidR="00B65BDC">
        <w:rPr>
          <w:rFonts w:ascii="Times New Roman" w:hAnsi="Times New Roman" w:cs="Times New Roman"/>
          <w:sz w:val="24"/>
          <w:szCs w:val="24"/>
        </w:rPr>
        <w:t xml:space="preserve"> market. </w:t>
      </w:r>
      <w:r w:rsidR="00B247AE">
        <w:rPr>
          <w:rFonts w:ascii="Times New Roman" w:hAnsi="Times New Roman" w:cs="Times New Roman"/>
          <w:sz w:val="24"/>
          <w:szCs w:val="24"/>
        </w:rPr>
        <w:t xml:space="preserve">The </w:t>
      </w:r>
      <w:r w:rsidR="00EF4F47">
        <w:rPr>
          <w:rFonts w:ascii="Times New Roman" w:hAnsi="Times New Roman" w:cs="Times New Roman"/>
          <w:sz w:val="24"/>
          <w:szCs w:val="24"/>
        </w:rPr>
        <w:t xml:space="preserve">gangs </w:t>
      </w:r>
      <w:r w:rsidR="00421F0E">
        <w:rPr>
          <w:rFonts w:ascii="Times New Roman" w:hAnsi="Times New Roman" w:cs="Times New Roman"/>
          <w:sz w:val="24"/>
          <w:szCs w:val="24"/>
        </w:rPr>
        <w:t xml:space="preserve">are involved in </w:t>
      </w:r>
      <w:r w:rsidR="00867805">
        <w:rPr>
          <w:rFonts w:ascii="Times New Roman" w:hAnsi="Times New Roman" w:cs="Times New Roman"/>
          <w:sz w:val="24"/>
          <w:szCs w:val="24"/>
        </w:rPr>
        <w:t xml:space="preserve">selling drugs in societies and </w:t>
      </w:r>
      <w:r w:rsidR="000815D0">
        <w:rPr>
          <w:rFonts w:ascii="Times New Roman" w:hAnsi="Times New Roman" w:cs="Times New Roman"/>
          <w:sz w:val="24"/>
          <w:szCs w:val="24"/>
        </w:rPr>
        <w:t xml:space="preserve">sealing </w:t>
      </w:r>
      <w:r w:rsidR="003B4421">
        <w:rPr>
          <w:rFonts w:ascii="Times New Roman" w:hAnsi="Times New Roman" w:cs="Times New Roman"/>
          <w:sz w:val="24"/>
          <w:szCs w:val="24"/>
        </w:rPr>
        <w:t>prohibited</w:t>
      </w:r>
      <w:r w:rsidR="00B5771E">
        <w:rPr>
          <w:rFonts w:ascii="Times New Roman" w:hAnsi="Times New Roman" w:cs="Times New Roman"/>
          <w:sz w:val="24"/>
          <w:szCs w:val="24"/>
        </w:rPr>
        <w:t xml:space="preserve"> </w:t>
      </w:r>
      <w:r w:rsidR="003B4421">
        <w:rPr>
          <w:rFonts w:ascii="Times New Roman" w:hAnsi="Times New Roman" w:cs="Times New Roman"/>
          <w:sz w:val="24"/>
          <w:szCs w:val="24"/>
        </w:rPr>
        <w:t xml:space="preserve">deals </w:t>
      </w:r>
      <w:r w:rsidR="002634C4">
        <w:rPr>
          <w:rFonts w:ascii="Times New Roman" w:hAnsi="Times New Roman" w:cs="Times New Roman"/>
          <w:sz w:val="24"/>
          <w:szCs w:val="24"/>
        </w:rPr>
        <w:t xml:space="preserve">as well as harming </w:t>
      </w:r>
      <w:r w:rsidR="006713AE">
        <w:rPr>
          <w:rFonts w:ascii="Times New Roman" w:hAnsi="Times New Roman" w:cs="Times New Roman"/>
          <w:sz w:val="24"/>
          <w:szCs w:val="24"/>
        </w:rPr>
        <w:t>incarcerated</w:t>
      </w:r>
      <w:r w:rsidR="00A02393">
        <w:rPr>
          <w:rFonts w:ascii="Times New Roman" w:hAnsi="Times New Roman" w:cs="Times New Roman"/>
          <w:sz w:val="24"/>
          <w:szCs w:val="24"/>
        </w:rPr>
        <w:t xml:space="preserve"> individuals </w:t>
      </w:r>
      <w:r w:rsidR="00254529">
        <w:rPr>
          <w:rFonts w:ascii="Times New Roman" w:hAnsi="Times New Roman" w:cs="Times New Roman"/>
          <w:sz w:val="24"/>
          <w:szCs w:val="24"/>
        </w:rPr>
        <w:t xml:space="preserve">in jails </w:t>
      </w:r>
      <w:r w:rsidR="002A51A8">
        <w:rPr>
          <w:rFonts w:ascii="Times New Roman" w:hAnsi="Times New Roman" w:cs="Times New Roman"/>
          <w:sz w:val="24"/>
          <w:szCs w:val="24"/>
        </w:rPr>
        <w:t xml:space="preserve">since they </w:t>
      </w:r>
      <w:r w:rsidR="006713AE">
        <w:rPr>
          <w:rFonts w:ascii="Times New Roman" w:hAnsi="Times New Roman" w:cs="Times New Roman"/>
          <w:sz w:val="24"/>
          <w:szCs w:val="24"/>
        </w:rPr>
        <w:t xml:space="preserve">always expect to be </w:t>
      </w:r>
      <w:r w:rsidR="00435E4A">
        <w:rPr>
          <w:rFonts w:ascii="Times New Roman" w:hAnsi="Times New Roman" w:cs="Times New Roman"/>
          <w:sz w:val="24"/>
          <w:szCs w:val="24"/>
        </w:rPr>
        <w:t xml:space="preserve">imprisoned in the future. </w:t>
      </w:r>
      <w:r w:rsidR="007A62C8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8A31B3">
        <w:rPr>
          <w:rFonts w:ascii="Times New Roman" w:hAnsi="Times New Roman" w:cs="Times New Roman"/>
          <w:sz w:val="24"/>
          <w:szCs w:val="24"/>
        </w:rPr>
        <w:t>S</w:t>
      </w:r>
      <w:r w:rsidR="007A62C8">
        <w:rPr>
          <w:rFonts w:ascii="Times New Roman" w:hAnsi="Times New Roman" w:cs="Times New Roman"/>
          <w:sz w:val="24"/>
          <w:szCs w:val="24"/>
        </w:rPr>
        <w:t>k</w:t>
      </w:r>
      <w:r w:rsidR="008A31B3">
        <w:rPr>
          <w:rFonts w:ascii="Times New Roman" w:hAnsi="Times New Roman" w:cs="Times New Roman"/>
          <w:sz w:val="24"/>
          <w:szCs w:val="24"/>
        </w:rPr>
        <w:t>a</w:t>
      </w:r>
      <w:r w:rsidR="007A62C8">
        <w:rPr>
          <w:rFonts w:ascii="Times New Roman" w:hAnsi="Times New Roman" w:cs="Times New Roman"/>
          <w:sz w:val="24"/>
          <w:szCs w:val="24"/>
        </w:rPr>
        <w:t xml:space="preserve">rbek (2011), </w:t>
      </w:r>
      <w:r w:rsidR="00E57631">
        <w:rPr>
          <w:rFonts w:ascii="Times New Roman" w:hAnsi="Times New Roman" w:cs="Times New Roman"/>
          <w:sz w:val="24"/>
          <w:szCs w:val="24"/>
        </w:rPr>
        <w:t xml:space="preserve">prison gangs are </w:t>
      </w:r>
      <w:r w:rsidR="00A278C0">
        <w:rPr>
          <w:rFonts w:ascii="Times New Roman" w:hAnsi="Times New Roman" w:cs="Times New Roman"/>
          <w:sz w:val="24"/>
          <w:szCs w:val="24"/>
        </w:rPr>
        <w:t xml:space="preserve">responsible for managing the </w:t>
      </w:r>
      <w:r w:rsidR="00F95AC0">
        <w:rPr>
          <w:rFonts w:ascii="Times New Roman" w:hAnsi="Times New Roman" w:cs="Times New Roman"/>
          <w:sz w:val="24"/>
          <w:szCs w:val="24"/>
        </w:rPr>
        <w:t>drug market</w:t>
      </w:r>
      <w:r w:rsidR="00666AEC">
        <w:rPr>
          <w:rFonts w:ascii="Times New Roman" w:hAnsi="Times New Roman" w:cs="Times New Roman"/>
          <w:sz w:val="24"/>
          <w:szCs w:val="24"/>
        </w:rPr>
        <w:t xml:space="preserve"> and </w:t>
      </w:r>
      <w:r w:rsidR="000670D3">
        <w:rPr>
          <w:rFonts w:ascii="Times New Roman" w:hAnsi="Times New Roman" w:cs="Times New Roman"/>
          <w:sz w:val="24"/>
          <w:szCs w:val="24"/>
        </w:rPr>
        <w:t>thriving</w:t>
      </w:r>
      <w:r w:rsidR="00666AEC">
        <w:rPr>
          <w:rFonts w:ascii="Times New Roman" w:hAnsi="Times New Roman" w:cs="Times New Roman"/>
          <w:sz w:val="24"/>
          <w:szCs w:val="24"/>
        </w:rPr>
        <w:t xml:space="preserve"> the business </w:t>
      </w:r>
      <w:r w:rsidR="00BF2ACC">
        <w:rPr>
          <w:rFonts w:ascii="Times New Roman" w:hAnsi="Times New Roman" w:cs="Times New Roman"/>
          <w:sz w:val="24"/>
          <w:szCs w:val="24"/>
        </w:rPr>
        <w:t>tremendously</w:t>
      </w:r>
      <w:r w:rsidR="00F95AC0">
        <w:rPr>
          <w:rFonts w:ascii="Times New Roman" w:hAnsi="Times New Roman" w:cs="Times New Roman"/>
          <w:sz w:val="24"/>
          <w:szCs w:val="24"/>
        </w:rPr>
        <w:t xml:space="preserve">, </w:t>
      </w:r>
      <w:r w:rsidR="00666AEC">
        <w:rPr>
          <w:rFonts w:ascii="Times New Roman" w:hAnsi="Times New Roman" w:cs="Times New Roman"/>
          <w:sz w:val="24"/>
          <w:szCs w:val="24"/>
        </w:rPr>
        <w:t xml:space="preserve">regardless of the </w:t>
      </w:r>
      <w:r w:rsidR="0054204C">
        <w:rPr>
          <w:rFonts w:ascii="Times New Roman" w:hAnsi="Times New Roman" w:cs="Times New Roman"/>
          <w:sz w:val="24"/>
          <w:szCs w:val="24"/>
        </w:rPr>
        <w:t>incapacity</w:t>
      </w:r>
      <w:r w:rsidR="000670D3">
        <w:rPr>
          <w:rFonts w:ascii="Times New Roman" w:hAnsi="Times New Roman" w:cs="Times New Roman"/>
          <w:sz w:val="24"/>
          <w:szCs w:val="24"/>
        </w:rPr>
        <w:t xml:space="preserve"> </w:t>
      </w:r>
      <w:r w:rsidR="003E7FA5">
        <w:rPr>
          <w:rFonts w:ascii="Times New Roman" w:hAnsi="Times New Roman" w:cs="Times New Roman"/>
          <w:sz w:val="24"/>
          <w:szCs w:val="24"/>
        </w:rPr>
        <w:t xml:space="preserve">to </w:t>
      </w:r>
      <w:r w:rsidR="0005019D">
        <w:rPr>
          <w:rFonts w:ascii="Times New Roman" w:hAnsi="Times New Roman" w:cs="Times New Roman"/>
          <w:sz w:val="24"/>
          <w:szCs w:val="24"/>
        </w:rPr>
        <w:t>depend on</w:t>
      </w:r>
      <w:r w:rsidR="003E7FA5">
        <w:rPr>
          <w:rFonts w:ascii="Times New Roman" w:hAnsi="Times New Roman" w:cs="Times New Roman"/>
          <w:sz w:val="24"/>
          <w:szCs w:val="24"/>
        </w:rPr>
        <w:t xml:space="preserve"> </w:t>
      </w:r>
      <w:r w:rsidR="00F234EB">
        <w:rPr>
          <w:rFonts w:ascii="Times New Roman" w:hAnsi="Times New Roman" w:cs="Times New Roman"/>
          <w:sz w:val="24"/>
          <w:szCs w:val="24"/>
        </w:rPr>
        <w:t xml:space="preserve">government </w:t>
      </w:r>
      <w:r w:rsidR="007C4010">
        <w:rPr>
          <w:rFonts w:ascii="Times New Roman" w:hAnsi="Times New Roman" w:cs="Times New Roman"/>
          <w:sz w:val="24"/>
          <w:szCs w:val="24"/>
        </w:rPr>
        <w:t>recognized</w:t>
      </w:r>
      <w:r w:rsidR="006958F4">
        <w:rPr>
          <w:rFonts w:ascii="Times New Roman" w:hAnsi="Times New Roman" w:cs="Times New Roman"/>
          <w:sz w:val="24"/>
          <w:szCs w:val="24"/>
        </w:rPr>
        <w:t xml:space="preserve"> institutions </w:t>
      </w:r>
      <w:r w:rsidR="001E03B4">
        <w:rPr>
          <w:rFonts w:ascii="Times New Roman" w:hAnsi="Times New Roman" w:cs="Times New Roman"/>
          <w:sz w:val="24"/>
          <w:szCs w:val="24"/>
        </w:rPr>
        <w:t>of</w:t>
      </w:r>
      <w:r w:rsidR="006B285F">
        <w:rPr>
          <w:rFonts w:ascii="Times New Roman" w:hAnsi="Times New Roman" w:cs="Times New Roman"/>
          <w:sz w:val="24"/>
          <w:szCs w:val="24"/>
        </w:rPr>
        <w:t xml:space="preserve"> authority</w:t>
      </w:r>
      <w:r w:rsidR="001E03B4">
        <w:rPr>
          <w:rFonts w:ascii="Times New Roman" w:hAnsi="Times New Roman" w:cs="Times New Roman"/>
          <w:sz w:val="24"/>
          <w:szCs w:val="24"/>
        </w:rPr>
        <w:t>.</w:t>
      </w:r>
    </w:p>
    <w:p w:rsidR="009F24DA" w:rsidP="00564E93" w14:paraId="0FDC7CD1" w14:textId="2CF273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66962">
        <w:rPr>
          <w:rFonts w:ascii="Times New Roman" w:hAnsi="Times New Roman" w:cs="Times New Roman"/>
          <w:sz w:val="24"/>
          <w:szCs w:val="24"/>
        </w:rPr>
        <w:t xml:space="preserve">Since the </w:t>
      </w:r>
      <w:r w:rsidR="00992E2F">
        <w:rPr>
          <w:rFonts w:ascii="Times New Roman" w:hAnsi="Times New Roman" w:cs="Times New Roman"/>
          <w:sz w:val="24"/>
          <w:szCs w:val="24"/>
        </w:rPr>
        <w:t>Mexican</w:t>
      </w:r>
      <w:r w:rsidR="008D4992">
        <w:rPr>
          <w:rFonts w:ascii="Times New Roman" w:hAnsi="Times New Roman" w:cs="Times New Roman"/>
          <w:sz w:val="24"/>
          <w:szCs w:val="24"/>
        </w:rPr>
        <w:t xml:space="preserve"> mafia has the ability to </w:t>
      </w:r>
      <w:r w:rsidR="00CA58DE">
        <w:rPr>
          <w:rFonts w:ascii="Times New Roman" w:hAnsi="Times New Roman" w:cs="Times New Roman"/>
          <w:sz w:val="24"/>
          <w:szCs w:val="24"/>
        </w:rPr>
        <w:t>force</w:t>
      </w:r>
      <w:r w:rsidR="004D22D9">
        <w:rPr>
          <w:rFonts w:ascii="Times New Roman" w:hAnsi="Times New Roman" w:cs="Times New Roman"/>
          <w:sz w:val="24"/>
          <w:szCs w:val="24"/>
        </w:rPr>
        <w:t xml:space="preserve"> </w:t>
      </w:r>
      <w:r w:rsidR="00840B7B">
        <w:rPr>
          <w:rFonts w:ascii="Times New Roman" w:hAnsi="Times New Roman" w:cs="Times New Roman"/>
          <w:sz w:val="24"/>
          <w:szCs w:val="24"/>
        </w:rPr>
        <w:t xml:space="preserve">drug </w:t>
      </w:r>
      <w:r w:rsidR="00FA011F">
        <w:rPr>
          <w:rFonts w:ascii="Times New Roman" w:hAnsi="Times New Roman" w:cs="Times New Roman"/>
          <w:sz w:val="24"/>
          <w:szCs w:val="24"/>
        </w:rPr>
        <w:t>suppliers</w:t>
      </w:r>
      <w:r w:rsidR="00840B7B">
        <w:rPr>
          <w:rFonts w:ascii="Times New Roman" w:hAnsi="Times New Roman" w:cs="Times New Roman"/>
          <w:sz w:val="24"/>
          <w:szCs w:val="24"/>
        </w:rPr>
        <w:t xml:space="preserve"> </w:t>
      </w:r>
      <w:r w:rsidR="003F5096">
        <w:rPr>
          <w:rFonts w:ascii="Times New Roman" w:hAnsi="Times New Roman" w:cs="Times New Roman"/>
          <w:sz w:val="24"/>
          <w:szCs w:val="24"/>
        </w:rPr>
        <w:t xml:space="preserve">on the street since they have </w:t>
      </w:r>
      <w:r w:rsidR="00C0586A">
        <w:rPr>
          <w:rFonts w:ascii="Times New Roman" w:hAnsi="Times New Roman" w:cs="Times New Roman"/>
          <w:sz w:val="24"/>
          <w:szCs w:val="24"/>
        </w:rPr>
        <w:t>considerable</w:t>
      </w:r>
      <w:r w:rsidR="00F51F95">
        <w:rPr>
          <w:rFonts w:ascii="Times New Roman" w:hAnsi="Times New Roman" w:cs="Times New Roman"/>
          <w:sz w:val="24"/>
          <w:szCs w:val="24"/>
        </w:rPr>
        <w:t xml:space="preserve"> </w:t>
      </w:r>
      <w:r w:rsidR="00C0586A">
        <w:rPr>
          <w:rFonts w:ascii="Times New Roman" w:hAnsi="Times New Roman" w:cs="Times New Roman"/>
          <w:sz w:val="24"/>
          <w:szCs w:val="24"/>
        </w:rPr>
        <w:t xml:space="preserve">authority </w:t>
      </w:r>
      <w:r w:rsidR="00400322">
        <w:rPr>
          <w:rFonts w:ascii="Times New Roman" w:hAnsi="Times New Roman" w:cs="Times New Roman"/>
          <w:sz w:val="24"/>
          <w:szCs w:val="24"/>
        </w:rPr>
        <w:t xml:space="preserve">over </w:t>
      </w:r>
      <w:r w:rsidR="00E5744D">
        <w:rPr>
          <w:rFonts w:ascii="Times New Roman" w:hAnsi="Times New Roman" w:cs="Times New Roman"/>
          <w:sz w:val="24"/>
          <w:szCs w:val="24"/>
        </w:rPr>
        <w:t xml:space="preserve">incarcerated </w:t>
      </w:r>
      <w:r w:rsidR="006A3932">
        <w:rPr>
          <w:rFonts w:ascii="Times New Roman" w:hAnsi="Times New Roman" w:cs="Times New Roman"/>
          <w:sz w:val="24"/>
          <w:szCs w:val="24"/>
        </w:rPr>
        <w:t>individuals</w:t>
      </w:r>
      <w:r w:rsidR="00611478">
        <w:rPr>
          <w:rFonts w:ascii="Times New Roman" w:hAnsi="Times New Roman" w:cs="Times New Roman"/>
          <w:sz w:val="24"/>
          <w:szCs w:val="24"/>
        </w:rPr>
        <w:t xml:space="preserve">, </w:t>
      </w:r>
      <w:r w:rsidR="00D20BBD">
        <w:rPr>
          <w:rFonts w:ascii="Times New Roman" w:hAnsi="Times New Roman" w:cs="Times New Roman"/>
          <w:sz w:val="24"/>
          <w:szCs w:val="24"/>
        </w:rPr>
        <w:t xml:space="preserve">Skarbek </w:t>
      </w:r>
      <w:r w:rsidR="00295CAC">
        <w:rPr>
          <w:rFonts w:ascii="Times New Roman" w:hAnsi="Times New Roman" w:cs="Times New Roman"/>
          <w:sz w:val="24"/>
          <w:szCs w:val="24"/>
        </w:rPr>
        <w:t xml:space="preserve">(2011), </w:t>
      </w:r>
      <w:r w:rsidR="00513E87">
        <w:rPr>
          <w:rFonts w:ascii="Times New Roman" w:hAnsi="Times New Roman" w:cs="Times New Roman"/>
          <w:sz w:val="24"/>
          <w:szCs w:val="24"/>
        </w:rPr>
        <w:t xml:space="preserve">argues that </w:t>
      </w:r>
      <w:r w:rsidR="00CE74C0">
        <w:rPr>
          <w:rFonts w:ascii="Times New Roman" w:hAnsi="Times New Roman" w:cs="Times New Roman"/>
          <w:sz w:val="24"/>
          <w:szCs w:val="24"/>
        </w:rPr>
        <w:t>to counter the problem, it is</w:t>
      </w:r>
      <w:r w:rsidR="00D64FCF">
        <w:rPr>
          <w:rFonts w:ascii="Times New Roman" w:hAnsi="Times New Roman" w:cs="Times New Roman"/>
          <w:sz w:val="24"/>
          <w:szCs w:val="24"/>
        </w:rPr>
        <w:t xml:space="preserve"> essential to focu</w:t>
      </w:r>
      <w:r w:rsidR="0061720B">
        <w:rPr>
          <w:rFonts w:ascii="Times New Roman" w:hAnsi="Times New Roman" w:cs="Times New Roman"/>
          <w:sz w:val="24"/>
          <w:szCs w:val="24"/>
        </w:rPr>
        <w:t xml:space="preserve">s on the </w:t>
      </w:r>
      <w:r w:rsidR="00B40A64">
        <w:rPr>
          <w:rFonts w:ascii="Times New Roman" w:hAnsi="Times New Roman" w:cs="Times New Roman"/>
          <w:sz w:val="24"/>
          <w:szCs w:val="24"/>
        </w:rPr>
        <w:t>self-</w:t>
      </w:r>
      <w:r w:rsidR="002F561D">
        <w:rPr>
          <w:rFonts w:ascii="Times New Roman" w:hAnsi="Times New Roman" w:cs="Times New Roman"/>
          <w:sz w:val="24"/>
          <w:szCs w:val="24"/>
        </w:rPr>
        <w:t>governance</w:t>
      </w:r>
      <w:r w:rsidR="00B40A64">
        <w:rPr>
          <w:rFonts w:ascii="Times New Roman" w:hAnsi="Times New Roman" w:cs="Times New Roman"/>
          <w:sz w:val="24"/>
          <w:szCs w:val="24"/>
        </w:rPr>
        <w:t xml:space="preserve"> institutions to ensure there is no </w:t>
      </w:r>
      <w:r w:rsidR="002F561D">
        <w:rPr>
          <w:rFonts w:ascii="Times New Roman" w:hAnsi="Times New Roman" w:cs="Times New Roman"/>
          <w:sz w:val="24"/>
          <w:szCs w:val="24"/>
        </w:rPr>
        <w:t>interference</w:t>
      </w:r>
      <w:r w:rsidR="00B40A64">
        <w:rPr>
          <w:rFonts w:ascii="Times New Roman" w:hAnsi="Times New Roman" w:cs="Times New Roman"/>
          <w:sz w:val="24"/>
          <w:szCs w:val="24"/>
        </w:rPr>
        <w:t xml:space="preserve"> from any other secto</w:t>
      </w:r>
      <w:r w:rsidR="00D2709C">
        <w:rPr>
          <w:rFonts w:ascii="Times New Roman" w:hAnsi="Times New Roman" w:cs="Times New Roman"/>
          <w:sz w:val="24"/>
          <w:szCs w:val="24"/>
        </w:rPr>
        <w:t xml:space="preserve">r. </w:t>
      </w:r>
      <w:r w:rsidR="00496FBD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="0071797C">
        <w:rPr>
          <w:rFonts w:ascii="Times New Roman" w:hAnsi="Times New Roman" w:cs="Times New Roman"/>
          <w:sz w:val="24"/>
          <w:szCs w:val="24"/>
        </w:rPr>
        <w:t xml:space="preserve">prisons </w:t>
      </w:r>
      <w:r w:rsidR="00E01261">
        <w:rPr>
          <w:rFonts w:ascii="Times New Roman" w:hAnsi="Times New Roman" w:cs="Times New Roman"/>
          <w:sz w:val="24"/>
          <w:szCs w:val="24"/>
        </w:rPr>
        <w:t xml:space="preserve">operate in a hostile </w:t>
      </w:r>
      <w:r w:rsidR="00021229">
        <w:rPr>
          <w:rFonts w:ascii="Times New Roman" w:hAnsi="Times New Roman" w:cs="Times New Roman"/>
          <w:sz w:val="24"/>
          <w:szCs w:val="24"/>
        </w:rPr>
        <w:t>environment</w:t>
      </w:r>
      <w:r w:rsidR="00BB44D0">
        <w:rPr>
          <w:rFonts w:ascii="Times New Roman" w:hAnsi="Times New Roman" w:cs="Times New Roman"/>
          <w:sz w:val="24"/>
          <w:szCs w:val="24"/>
        </w:rPr>
        <w:t xml:space="preserve">, the </w:t>
      </w:r>
      <w:r w:rsidR="00D66017">
        <w:rPr>
          <w:rFonts w:ascii="Times New Roman" w:hAnsi="Times New Roman" w:cs="Times New Roman"/>
          <w:sz w:val="24"/>
          <w:szCs w:val="24"/>
        </w:rPr>
        <w:t xml:space="preserve">institution needs </w:t>
      </w:r>
      <w:r w:rsidR="00CC4C65">
        <w:rPr>
          <w:rFonts w:ascii="Times New Roman" w:hAnsi="Times New Roman" w:cs="Times New Roman"/>
          <w:sz w:val="24"/>
          <w:szCs w:val="24"/>
        </w:rPr>
        <w:t xml:space="preserve">to govern itself </w:t>
      </w:r>
      <w:r w:rsidR="004C51A5">
        <w:rPr>
          <w:rFonts w:ascii="Times New Roman" w:hAnsi="Times New Roman" w:cs="Times New Roman"/>
          <w:sz w:val="24"/>
          <w:szCs w:val="24"/>
        </w:rPr>
        <w:t xml:space="preserve">and with no </w:t>
      </w:r>
      <w:r w:rsidR="004C1779">
        <w:rPr>
          <w:rFonts w:ascii="Times New Roman" w:hAnsi="Times New Roman" w:cs="Times New Roman"/>
          <w:sz w:val="24"/>
          <w:szCs w:val="24"/>
        </w:rPr>
        <w:t>intrusion</w:t>
      </w:r>
      <w:r w:rsidR="004C51A5">
        <w:rPr>
          <w:rFonts w:ascii="Times New Roman" w:hAnsi="Times New Roman" w:cs="Times New Roman"/>
          <w:sz w:val="24"/>
          <w:szCs w:val="24"/>
        </w:rPr>
        <w:t xml:space="preserve"> from the government</w:t>
      </w:r>
      <w:r w:rsidR="007F0303">
        <w:rPr>
          <w:rFonts w:ascii="Times New Roman" w:hAnsi="Times New Roman" w:cs="Times New Roman"/>
          <w:sz w:val="24"/>
          <w:szCs w:val="24"/>
        </w:rPr>
        <w:t xml:space="preserve">. </w:t>
      </w:r>
      <w:r w:rsidR="003D2EA2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E101A5">
        <w:rPr>
          <w:rFonts w:ascii="Times New Roman" w:hAnsi="Times New Roman" w:cs="Times New Roman"/>
          <w:sz w:val="24"/>
          <w:szCs w:val="24"/>
        </w:rPr>
        <w:t>Butler et al. (2018)</w:t>
      </w:r>
      <w:r w:rsidR="006F5AD2">
        <w:rPr>
          <w:rFonts w:ascii="Times New Roman" w:hAnsi="Times New Roman" w:cs="Times New Roman"/>
          <w:sz w:val="24"/>
          <w:szCs w:val="24"/>
        </w:rPr>
        <w:t xml:space="preserve"> </w:t>
      </w:r>
      <w:r w:rsidR="00611478">
        <w:rPr>
          <w:rFonts w:ascii="Times New Roman" w:hAnsi="Times New Roman" w:cs="Times New Roman"/>
          <w:sz w:val="24"/>
          <w:szCs w:val="24"/>
        </w:rPr>
        <w:t>supports</w:t>
      </w:r>
      <w:r w:rsidR="007A4A4B">
        <w:rPr>
          <w:rFonts w:ascii="Times New Roman" w:hAnsi="Times New Roman" w:cs="Times New Roman"/>
          <w:sz w:val="24"/>
          <w:szCs w:val="24"/>
        </w:rPr>
        <w:t xml:space="preserve"> the governance theory </w:t>
      </w:r>
      <w:r w:rsidR="00DD03EE">
        <w:rPr>
          <w:rFonts w:ascii="Times New Roman" w:hAnsi="Times New Roman" w:cs="Times New Roman"/>
          <w:sz w:val="24"/>
          <w:szCs w:val="24"/>
        </w:rPr>
        <w:t xml:space="preserve">and suggested that </w:t>
      </w:r>
      <w:r w:rsidR="008447EF">
        <w:rPr>
          <w:rFonts w:ascii="Times New Roman" w:hAnsi="Times New Roman" w:cs="Times New Roman"/>
          <w:sz w:val="24"/>
          <w:szCs w:val="24"/>
        </w:rPr>
        <w:t xml:space="preserve">prison gangs </w:t>
      </w:r>
      <w:r w:rsidR="007D1ADA">
        <w:rPr>
          <w:rFonts w:ascii="Times New Roman" w:hAnsi="Times New Roman" w:cs="Times New Roman"/>
          <w:sz w:val="24"/>
          <w:szCs w:val="24"/>
        </w:rPr>
        <w:t xml:space="preserve">can be shaped </w:t>
      </w:r>
      <w:r w:rsidR="00AA021B">
        <w:rPr>
          <w:rFonts w:ascii="Times New Roman" w:hAnsi="Times New Roman" w:cs="Times New Roman"/>
          <w:sz w:val="24"/>
          <w:szCs w:val="24"/>
        </w:rPr>
        <w:t>through</w:t>
      </w:r>
      <w:r w:rsidR="00076B82">
        <w:rPr>
          <w:rFonts w:ascii="Times New Roman" w:hAnsi="Times New Roman" w:cs="Times New Roman"/>
          <w:sz w:val="24"/>
          <w:szCs w:val="24"/>
        </w:rPr>
        <w:t xml:space="preserve"> different</w:t>
      </w:r>
      <w:r w:rsidR="00AA021B">
        <w:rPr>
          <w:rFonts w:ascii="Times New Roman" w:hAnsi="Times New Roman" w:cs="Times New Roman"/>
          <w:sz w:val="24"/>
          <w:szCs w:val="24"/>
        </w:rPr>
        <w:t xml:space="preserve"> </w:t>
      </w:r>
      <w:r w:rsidR="002E3654">
        <w:rPr>
          <w:rFonts w:ascii="Times New Roman" w:hAnsi="Times New Roman" w:cs="Times New Roman"/>
          <w:sz w:val="24"/>
          <w:szCs w:val="24"/>
        </w:rPr>
        <w:t>conceptual</w:t>
      </w:r>
      <w:r w:rsidR="00720D63">
        <w:rPr>
          <w:rFonts w:ascii="Times New Roman" w:hAnsi="Times New Roman" w:cs="Times New Roman"/>
          <w:sz w:val="24"/>
          <w:szCs w:val="24"/>
        </w:rPr>
        <w:t xml:space="preserve">, </w:t>
      </w:r>
      <w:r w:rsidR="002E3654">
        <w:rPr>
          <w:rFonts w:ascii="Times New Roman" w:hAnsi="Times New Roman" w:cs="Times New Roman"/>
          <w:sz w:val="24"/>
          <w:szCs w:val="24"/>
        </w:rPr>
        <w:t>social</w:t>
      </w:r>
      <w:r w:rsidR="00EF1DCE">
        <w:rPr>
          <w:rFonts w:ascii="Times New Roman" w:hAnsi="Times New Roman" w:cs="Times New Roman"/>
          <w:sz w:val="24"/>
          <w:szCs w:val="24"/>
        </w:rPr>
        <w:t xml:space="preserve">, </w:t>
      </w:r>
      <w:r w:rsidR="00495168">
        <w:rPr>
          <w:rFonts w:ascii="Times New Roman" w:hAnsi="Times New Roman" w:cs="Times New Roman"/>
          <w:sz w:val="24"/>
          <w:szCs w:val="24"/>
        </w:rPr>
        <w:t>partisan</w:t>
      </w:r>
      <w:r w:rsidR="00EF1DCE">
        <w:rPr>
          <w:rFonts w:ascii="Times New Roman" w:hAnsi="Times New Roman" w:cs="Times New Roman"/>
          <w:sz w:val="24"/>
          <w:szCs w:val="24"/>
        </w:rPr>
        <w:t xml:space="preserve">, situational and </w:t>
      </w:r>
      <w:r w:rsidR="00495168">
        <w:rPr>
          <w:rFonts w:ascii="Times New Roman" w:hAnsi="Times New Roman" w:cs="Times New Roman"/>
          <w:sz w:val="24"/>
          <w:szCs w:val="24"/>
        </w:rPr>
        <w:t>ecological</w:t>
      </w:r>
      <w:r w:rsidR="00EF1DCE">
        <w:rPr>
          <w:rFonts w:ascii="Times New Roman" w:hAnsi="Times New Roman" w:cs="Times New Roman"/>
          <w:sz w:val="24"/>
          <w:szCs w:val="24"/>
        </w:rPr>
        <w:t xml:space="preserve"> </w:t>
      </w:r>
      <w:r w:rsidR="00F95080">
        <w:rPr>
          <w:rFonts w:ascii="Times New Roman" w:hAnsi="Times New Roman" w:cs="Times New Roman"/>
          <w:sz w:val="24"/>
          <w:szCs w:val="24"/>
        </w:rPr>
        <w:t>factors.</w:t>
      </w:r>
    </w:p>
    <w:p w:rsidR="008A31B3" w:rsidP="00564E93" w14:paraId="2D4E38EB" w14:textId="6C4E3E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Moreover, </w:t>
      </w:r>
      <w:r w:rsidR="008F557D">
        <w:rPr>
          <w:rFonts w:ascii="Times New Roman" w:hAnsi="Times New Roman" w:cs="Times New Roman"/>
          <w:sz w:val="24"/>
          <w:szCs w:val="24"/>
        </w:rPr>
        <w:t>th</w:t>
      </w:r>
      <w:r w:rsidR="00BC651A">
        <w:rPr>
          <w:rFonts w:ascii="Times New Roman" w:hAnsi="Times New Roman" w:cs="Times New Roman"/>
          <w:sz w:val="24"/>
          <w:szCs w:val="24"/>
        </w:rPr>
        <w:t xml:space="preserve">e </w:t>
      </w:r>
      <w:r w:rsidR="00266CED">
        <w:rPr>
          <w:rFonts w:ascii="Times New Roman" w:hAnsi="Times New Roman" w:cs="Times New Roman"/>
          <w:sz w:val="24"/>
          <w:szCs w:val="24"/>
        </w:rPr>
        <w:t>Mexican</w:t>
      </w:r>
      <w:r w:rsidR="00BA772A">
        <w:rPr>
          <w:rFonts w:ascii="Times New Roman" w:hAnsi="Times New Roman" w:cs="Times New Roman"/>
          <w:sz w:val="24"/>
          <w:szCs w:val="24"/>
        </w:rPr>
        <w:t xml:space="preserve"> mafia groups </w:t>
      </w:r>
      <w:r w:rsidR="00A53DD1">
        <w:rPr>
          <w:rFonts w:ascii="Times New Roman" w:hAnsi="Times New Roman" w:cs="Times New Roman"/>
          <w:sz w:val="24"/>
          <w:szCs w:val="24"/>
        </w:rPr>
        <w:t>have laws stated in the</w:t>
      </w:r>
      <w:r w:rsidR="00747ED9">
        <w:rPr>
          <w:rFonts w:ascii="Times New Roman" w:hAnsi="Times New Roman" w:cs="Times New Roman"/>
          <w:sz w:val="24"/>
          <w:szCs w:val="24"/>
        </w:rPr>
        <w:t>ir governance</w:t>
      </w:r>
      <w:r w:rsidR="003524B3">
        <w:rPr>
          <w:rFonts w:ascii="Times New Roman" w:hAnsi="Times New Roman" w:cs="Times New Roman"/>
          <w:sz w:val="24"/>
          <w:szCs w:val="24"/>
        </w:rPr>
        <w:t xml:space="preserve"> to enable them to operate efficiently and manage the g</w:t>
      </w:r>
      <w:r w:rsidR="002374BA">
        <w:rPr>
          <w:rFonts w:ascii="Times New Roman" w:hAnsi="Times New Roman" w:cs="Times New Roman"/>
          <w:sz w:val="24"/>
          <w:szCs w:val="24"/>
        </w:rPr>
        <w:t>angs</w:t>
      </w:r>
      <w:r w:rsidR="00BB7607">
        <w:rPr>
          <w:rFonts w:ascii="Times New Roman" w:hAnsi="Times New Roman" w:cs="Times New Roman"/>
          <w:sz w:val="24"/>
          <w:szCs w:val="24"/>
        </w:rPr>
        <w:t xml:space="preserve">. Therefore, </w:t>
      </w:r>
      <w:r w:rsidR="00827A3A">
        <w:rPr>
          <w:rFonts w:ascii="Times New Roman" w:hAnsi="Times New Roman" w:cs="Times New Roman"/>
          <w:sz w:val="24"/>
          <w:szCs w:val="24"/>
        </w:rPr>
        <w:t xml:space="preserve">the </w:t>
      </w:r>
      <w:r w:rsidR="00D40B30">
        <w:rPr>
          <w:rFonts w:ascii="Times New Roman" w:hAnsi="Times New Roman" w:cs="Times New Roman"/>
          <w:sz w:val="24"/>
          <w:szCs w:val="24"/>
        </w:rPr>
        <w:t xml:space="preserve">development of </w:t>
      </w:r>
      <w:r w:rsidR="001A5E07">
        <w:rPr>
          <w:rFonts w:ascii="Times New Roman" w:hAnsi="Times New Roman" w:cs="Times New Roman"/>
          <w:sz w:val="24"/>
          <w:szCs w:val="24"/>
        </w:rPr>
        <w:t>standards</w:t>
      </w:r>
      <w:r w:rsidR="00E217E5">
        <w:rPr>
          <w:rFonts w:ascii="Times New Roman" w:hAnsi="Times New Roman" w:cs="Times New Roman"/>
          <w:sz w:val="24"/>
          <w:szCs w:val="24"/>
        </w:rPr>
        <w:t xml:space="preserve"> </w:t>
      </w:r>
      <w:r w:rsidR="001A5E07">
        <w:rPr>
          <w:rFonts w:ascii="Times New Roman" w:hAnsi="Times New Roman" w:cs="Times New Roman"/>
          <w:sz w:val="24"/>
          <w:szCs w:val="24"/>
        </w:rPr>
        <w:t xml:space="preserve">and values to be followed the way small communities do have </w:t>
      </w:r>
      <w:r w:rsidR="00165DE0">
        <w:rPr>
          <w:rFonts w:ascii="Times New Roman" w:hAnsi="Times New Roman" w:cs="Times New Roman"/>
          <w:sz w:val="24"/>
          <w:szCs w:val="24"/>
        </w:rPr>
        <w:t xml:space="preserve">is important in </w:t>
      </w:r>
      <w:r w:rsidR="00C42E7E">
        <w:rPr>
          <w:rFonts w:ascii="Times New Roman" w:hAnsi="Times New Roman" w:cs="Times New Roman"/>
          <w:sz w:val="24"/>
          <w:szCs w:val="24"/>
        </w:rPr>
        <w:t>prisons</w:t>
      </w:r>
      <w:r w:rsidR="004C1D6C">
        <w:rPr>
          <w:rFonts w:ascii="Times New Roman" w:hAnsi="Times New Roman" w:cs="Times New Roman"/>
          <w:sz w:val="24"/>
          <w:szCs w:val="24"/>
        </w:rPr>
        <w:t xml:space="preserve"> (Skarbek, 2011)</w:t>
      </w:r>
      <w:r w:rsidR="00C42E7E">
        <w:rPr>
          <w:rFonts w:ascii="Times New Roman" w:hAnsi="Times New Roman" w:cs="Times New Roman"/>
          <w:sz w:val="24"/>
          <w:szCs w:val="24"/>
        </w:rPr>
        <w:t xml:space="preserve">. </w:t>
      </w:r>
      <w:r w:rsidR="00CA0108">
        <w:rPr>
          <w:rFonts w:ascii="Times New Roman" w:hAnsi="Times New Roman" w:cs="Times New Roman"/>
          <w:sz w:val="24"/>
          <w:szCs w:val="24"/>
        </w:rPr>
        <w:t xml:space="preserve">To change the behavior of these </w:t>
      </w:r>
      <w:r w:rsidR="00180BC6">
        <w:rPr>
          <w:rFonts w:ascii="Times New Roman" w:hAnsi="Times New Roman" w:cs="Times New Roman"/>
          <w:sz w:val="24"/>
          <w:szCs w:val="24"/>
        </w:rPr>
        <w:t xml:space="preserve">individuals and live as </w:t>
      </w:r>
      <w:r w:rsidR="00AB1C0B">
        <w:rPr>
          <w:rFonts w:ascii="Times New Roman" w:hAnsi="Times New Roman" w:cs="Times New Roman"/>
          <w:sz w:val="24"/>
          <w:szCs w:val="24"/>
        </w:rPr>
        <w:t>responsible</w:t>
      </w:r>
      <w:r w:rsidR="00180BC6">
        <w:rPr>
          <w:rFonts w:ascii="Times New Roman" w:hAnsi="Times New Roman" w:cs="Times New Roman"/>
          <w:sz w:val="24"/>
          <w:szCs w:val="24"/>
        </w:rPr>
        <w:t xml:space="preserve"> members of the community they need to </w:t>
      </w:r>
      <w:r w:rsidR="00C55B65">
        <w:rPr>
          <w:rFonts w:ascii="Times New Roman" w:hAnsi="Times New Roman" w:cs="Times New Roman"/>
          <w:sz w:val="24"/>
          <w:szCs w:val="24"/>
        </w:rPr>
        <w:t xml:space="preserve">have norms </w:t>
      </w:r>
      <w:r w:rsidR="009757FE">
        <w:rPr>
          <w:rFonts w:ascii="Times New Roman" w:hAnsi="Times New Roman" w:cs="Times New Roman"/>
          <w:sz w:val="24"/>
          <w:szCs w:val="24"/>
        </w:rPr>
        <w:t xml:space="preserve">to guide them </w:t>
      </w:r>
      <w:r w:rsidR="00A55069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AB1C0B">
        <w:rPr>
          <w:rFonts w:ascii="Times New Roman" w:hAnsi="Times New Roman" w:cs="Times New Roman"/>
          <w:sz w:val="24"/>
          <w:szCs w:val="24"/>
        </w:rPr>
        <w:t xml:space="preserve">understand the activities </w:t>
      </w:r>
      <w:r w:rsidR="00BC03D7">
        <w:rPr>
          <w:rFonts w:ascii="Times New Roman" w:hAnsi="Times New Roman" w:cs="Times New Roman"/>
          <w:sz w:val="24"/>
          <w:szCs w:val="24"/>
        </w:rPr>
        <w:t xml:space="preserve">they are doing </w:t>
      </w:r>
      <w:r w:rsidR="007144E3">
        <w:rPr>
          <w:rFonts w:ascii="Times New Roman" w:hAnsi="Times New Roman" w:cs="Times New Roman"/>
          <w:sz w:val="24"/>
          <w:szCs w:val="24"/>
        </w:rPr>
        <w:t xml:space="preserve">is harming other </w:t>
      </w:r>
      <w:r w:rsidR="00EA059A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B55F50">
        <w:rPr>
          <w:rFonts w:ascii="Times New Roman" w:hAnsi="Times New Roman" w:cs="Times New Roman"/>
          <w:sz w:val="24"/>
          <w:szCs w:val="24"/>
        </w:rPr>
        <w:t xml:space="preserve">and subjecting them to suffering. </w:t>
      </w:r>
    </w:p>
    <w:p w:rsidR="008B3A78" w:rsidRPr="00611478" w:rsidP="00575A6B" w14:paraId="31E0C7D3" w14:textId="2C5AAA9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478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55443B" w:rsidP="00575A6B" w14:paraId="76A77815" w14:textId="7AC47D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Butler, M., Slade, G., &amp; Dias</w:t>
      </w:r>
      <w:r w:rsidR="0031796E">
        <w:rPr>
          <w:rFonts w:ascii="Times New Roman" w:hAnsi="Times New Roman" w:cs="Times New Roman"/>
          <w:sz w:val="24"/>
          <w:szCs w:val="24"/>
        </w:rPr>
        <w:t xml:space="preserve">, C. N. (2018). </w:t>
      </w:r>
      <w:r w:rsidR="0022024D">
        <w:rPr>
          <w:rFonts w:ascii="Times New Roman" w:hAnsi="Times New Roman" w:cs="Times New Roman"/>
          <w:sz w:val="24"/>
          <w:szCs w:val="24"/>
        </w:rPr>
        <w:t>Self-governing prisons</w:t>
      </w:r>
      <w:r w:rsidR="003F7194">
        <w:rPr>
          <w:rFonts w:ascii="Times New Roman" w:hAnsi="Times New Roman" w:cs="Times New Roman"/>
          <w:sz w:val="24"/>
          <w:szCs w:val="24"/>
        </w:rPr>
        <w:t xml:space="preserve">: Prison </w:t>
      </w:r>
      <w:r w:rsidR="001E454C">
        <w:rPr>
          <w:rFonts w:ascii="Times New Roman" w:hAnsi="Times New Roman" w:cs="Times New Roman"/>
          <w:sz w:val="24"/>
          <w:szCs w:val="24"/>
        </w:rPr>
        <w:t xml:space="preserve">gangs from an international </w:t>
      </w:r>
      <w:r w:rsidR="00EF2046">
        <w:rPr>
          <w:rFonts w:ascii="Times New Roman" w:hAnsi="Times New Roman" w:cs="Times New Roman"/>
          <w:sz w:val="24"/>
          <w:szCs w:val="24"/>
        </w:rPr>
        <w:t xml:space="preserve">perspective. </w:t>
      </w:r>
      <w:r w:rsidRPr="00E101A5" w:rsidR="00EF2046">
        <w:rPr>
          <w:rFonts w:ascii="Times New Roman" w:hAnsi="Times New Roman" w:cs="Times New Roman"/>
          <w:i/>
          <w:iCs/>
          <w:sz w:val="24"/>
          <w:szCs w:val="24"/>
        </w:rPr>
        <w:t xml:space="preserve">Trends in Organized </w:t>
      </w:r>
      <w:r w:rsidRPr="00E101A5" w:rsidR="00E101A5">
        <w:rPr>
          <w:rFonts w:ascii="Times New Roman" w:hAnsi="Times New Roman" w:cs="Times New Roman"/>
          <w:i/>
          <w:iCs/>
          <w:sz w:val="24"/>
          <w:szCs w:val="24"/>
        </w:rPr>
        <w:t>Crime</w:t>
      </w:r>
      <w:r w:rsidR="00E101A5">
        <w:rPr>
          <w:rFonts w:ascii="Times New Roman" w:hAnsi="Times New Roman" w:cs="Times New Roman"/>
          <w:sz w:val="24"/>
          <w:szCs w:val="24"/>
        </w:rPr>
        <w:t>, 1-16.</w:t>
      </w:r>
    </w:p>
    <w:p w:rsidR="000C54CA" w:rsidP="00575A6B" w14:paraId="4910760C" w14:textId="5DA74FA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Skarbek, D. (2011). Governance and prison gangs. </w:t>
      </w:r>
      <w:r w:rsidRPr="00813F9B">
        <w:rPr>
          <w:rFonts w:ascii="Times New Roman" w:hAnsi="Times New Roman" w:cs="Times New Roman"/>
          <w:i/>
          <w:iCs/>
          <w:sz w:val="24"/>
          <w:szCs w:val="24"/>
        </w:rPr>
        <w:t>American Political Science Review, 105</w:t>
      </w:r>
      <w:r>
        <w:rPr>
          <w:rFonts w:ascii="Times New Roman" w:hAnsi="Times New Roman" w:cs="Times New Roman"/>
          <w:sz w:val="24"/>
          <w:szCs w:val="24"/>
        </w:rPr>
        <w:t>(4), 702-716.</w:t>
      </w:r>
    </w:p>
    <w:p w:rsidR="008B3A78" w:rsidRPr="00564E93" w:rsidP="00564E93" w14:paraId="709E7466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235557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611478" w:rsidRPr="00611478" w14:paraId="38E72C96" w14:textId="630E36E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114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14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14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114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11478" w:rsidRPr="00611478" w14:paraId="32F3B4DD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E93"/>
    <w:rsid w:val="00006ED4"/>
    <w:rsid w:val="00021229"/>
    <w:rsid w:val="0005019D"/>
    <w:rsid w:val="000670D3"/>
    <w:rsid w:val="00076B82"/>
    <w:rsid w:val="000815D0"/>
    <w:rsid w:val="000C54CA"/>
    <w:rsid w:val="000E012D"/>
    <w:rsid w:val="000F3914"/>
    <w:rsid w:val="00100396"/>
    <w:rsid w:val="0011721B"/>
    <w:rsid w:val="00146576"/>
    <w:rsid w:val="00165DE0"/>
    <w:rsid w:val="00180BC6"/>
    <w:rsid w:val="001863D6"/>
    <w:rsid w:val="001A5E07"/>
    <w:rsid w:val="001D5A09"/>
    <w:rsid w:val="001E03B4"/>
    <w:rsid w:val="001E454C"/>
    <w:rsid w:val="001F46B2"/>
    <w:rsid w:val="0022024D"/>
    <w:rsid w:val="002374BA"/>
    <w:rsid w:val="00254529"/>
    <w:rsid w:val="00254BBA"/>
    <w:rsid w:val="002567CF"/>
    <w:rsid w:val="002634C4"/>
    <w:rsid w:val="00265290"/>
    <w:rsid w:val="00266CED"/>
    <w:rsid w:val="0027328D"/>
    <w:rsid w:val="00295CAC"/>
    <w:rsid w:val="002A51A8"/>
    <w:rsid w:val="002E3654"/>
    <w:rsid w:val="002F561D"/>
    <w:rsid w:val="0031796E"/>
    <w:rsid w:val="003524B3"/>
    <w:rsid w:val="003B4421"/>
    <w:rsid w:val="003D2EA2"/>
    <w:rsid w:val="003E7FA5"/>
    <w:rsid w:val="003F5096"/>
    <w:rsid w:val="003F7194"/>
    <w:rsid w:val="00400322"/>
    <w:rsid w:val="00400CFD"/>
    <w:rsid w:val="00421F0E"/>
    <w:rsid w:val="00435E4A"/>
    <w:rsid w:val="004710D6"/>
    <w:rsid w:val="00495168"/>
    <w:rsid w:val="00496FBD"/>
    <w:rsid w:val="004C1779"/>
    <w:rsid w:val="004C1D6C"/>
    <w:rsid w:val="004C51A5"/>
    <w:rsid w:val="004D22D9"/>
    <w:rsid w:val="00506117"/>
    <w:rsid w:val="00513E87"/>
    <w:rsid w:val="0054204C"/>
    <w:rsid w:val="00542DD6"/>
    <w:rsid w:val="005464CF"/>
    <w:rsid w:val="0055443B"/>
    <w:rsid w:val="00564E93"/>
    <w:rsid w:val="00575A6B"/>
    <w:rsid w:val="005969FB"/>
    <w:rsid w:val="005E7601"/>
    <w:rsid w:val="00611478"/>
    <w:rsid w:val="0061720B"/>
    <w:rsid w:val="00666AEC"/>
    <w:rsid w:val="006713AE"/>
    <w:rsid w:val="006958F4"/>
    <w:rsid w:val="006961DB"/>
    <w:rsid w:val="006A3932"/>
    <w:rsid w:val="006B285F"/>
    <w:rsid w:val="006F5AD2"/>
    <w:rsid w:val="007011BF"/>
    <w:rsid w:val="007071DF"/>
    <w:rsid w:val="007144E3"/>
    <w:rsid w:val="0071797C"/>
    <w:rsid w:val="00720D63"/>
    <w:rsid w:val="00743375"/>
    <w:rsid w:val="00747ED9"/>
    <w:rsid w:val="00777160"/>
    <w:rsid w:val="007A4A4B"/>
    <w:rsid w:val="007A62C8"/>
    <w:rsid w:val="007C4010"/>
    <w:rsid w:val="007D1ADA"/>
    <w:rsid w:val="007F0303"/>
    <w:rsid w:val="00802807"/>
    <w:rsid w:val="00813F9B"/>
    <w:rsid w:val="008172B5"/>
    <w:rsid w:val="00822DA0"/>
    <w:rsid w:val="00827A3A"/>
    <w:rsid w:val="00831934"/>
    <w:rsid w:val="00840B7B"/>
    <w:rsid w:val="008447EF"/>
    <w:rsid w:val="00861629"/>
    <w:rsid w:val="00867805"/>
    <w:rsid w:val="008A31B3"/>
    <w:rsid w:val="008B3A78"/>
    <w:rsid w:val="008D4992"/>
    <w:rsid w:val="008E2259"/>
    <w:rsid w:val="008F557D"/>
    <w:rsid w:val="009757FE"/>
    <w:rsid w:val="00992E2F"/>
    <w:rsid w:val="009B4D9E"/>
    <w:rsid w:val="009F24DA"/>
    <w:rsid w:val="00A02393"/>
    <w:rsid w:val="00A278C0"/>
    <w:rsid w:val="00A53DD1"/>
    <w:rsid w:val="00A55069"/>
    <w:rsid w:val="00A66962"/>
    <w:rsid w:val="00A84A51"/>
    <w:rsid w:val="00AA021B"/>
    <w:rsid w:val="00AB1C0B"/>
    <w:rsid w:val="00AF6F22"/>
    <w:rsid w:val="00B247AE"/>
    <w:rsid w:val="00B40A64"/>
    <w:rsid w:val="00B55F50"/>
    <w:rsid w:val="00B5771E"/>
    <w:rsid w:val="00B65BDC"/>
    <w:rsid w:val="00BA772A"/>
    <w:rsid w:val="00BB44D0"/>
    <w:rsid w:val="00BB56E6"/>
    <w:rsid w:val="00BB7607"/>
    <w:rsid w:val="00BC03D7"/>
    <w:rsid w:val="00BC651A"/>
    <w:rsid w:val="00BE2C4F"/>
    <w:rsid w:val="00BF2ACC"/>
    <w:rsid w:val="00C0586A"/>
    <w:rsid w:val="00C42E7E"/>
    <w:rsid w:val="00C55B65"/>
    <w:rsid w:val="00C56C4D"/>
    <w:rsid w:val="00C93C0C"/>
    <w:rsid w:val="00CA0108"/>
    <w:rsid w:val="00CA58DE"/>
    <w:rsid w:val="00CC4C65"/>
    <w:rsid w:val="00CD3D03"/>
    <w:rsid w:val="00CE74C0"/>
    <w:rsid w:val="00D20BBD"/>
    <w:rsid w:val="00D2709C"/>
    <w:rsid w:val="00D40B30"/>
    <w:rsid w:val="00D56A1E"/>
    <w:rsid w:val="00D64FCF"/>
    <w:rsid w:val="00D66017"/>
    <w:rsid w:val="00D71B94"/>
    <w:rsid w:val="00D809C3"/>
    <w:rsid w:val="00DC2C73"/>
    <w:rsid w:val="00DC30DA"/>
    <w:rsid w:val="00DD03EE"/>
    <w:rsid w:val="00DE7B74"/>
    <w:rsid w:val="00E01261"/>
    <w:rsid w:val="00E101A5"/>
    <w:rsid w:val="00E217E5"/>
    <w:rsid w:val="00E5744D"/>
    <w:rsid w:val="00E57631"/>
    <w:rsid w:val="00E97D53"/>
    <w:rsid w:val="00EA059A"/>
    <w:rsid w:val="00EF1DCE"/>
    <w:rsid w:val="00EF2046"/>
    <w:rsid w:val="00EF4F47"/>
    <w:rsid w:val="00F0528C"/>
    <w:rsid w:val="00F174C7"/>
    <w:rsid w:val="00F234EB"/>
    <w:rsid w:val="00F51F95"/>
    <w:rsid w:val="00F87FBC"/>
    <w:rsid w:val="00F95080"/>
    <w:rsid w:val="00F95AC0"/>
    <w:rsid w:val="00FA011F"/>
    <w:rsid w:val="00FD06A6"/>
    <w:rsid w:val="00FF439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172A088-FAD1-4D1E-9412-F895D10B7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1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478"/>
  </w:style>
  <w:style w:type="paragraph" w:styleId="Footer">
    <w:name w:val="footer"/>
    <w:basedOn w:val="Normal"/>
    <w:link w:val="FooterChar"/>
    <w:uiPriority w:val="99"/>
    <w:unhideWhenUsed/>
    <w:rsid w:val="00611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196</cp:revision>
  <dcterms:created xsi:type="dcterms:W3CDTF">2020-09-14T08:22:00Z</dcterms:created>
  <dcterms:modified xsi:type="dcterms:W3CDTF">2020-09-14T10:59:00Z</dcterms:modified>
</cp:coreProperties>
</file>